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header+xml" PartName="/word/header4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bCs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rtl w:val="0"/>
        </w:rPr>
        <w:t xml:space="preserve">Anexo 2.</w:t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  <w:bCs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rtl w:val="0"/>
        </w:rPr>
        <w:t xml:space="preserve">Guía para presentación de textos Convocatoria 2026 - 02 Publicación de Material Docente</w:t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El texto del Material docente presentado a la convocatoria debe tener las siguientes características:</w:t>
      </w:r>
    </w:p>
    <w:tbl>
      <w:tblPr>
        <w:tblStyle w:val="Table1"/>
        <w:tblW w:w="9634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22"/>
        <w:gridCol w:w="7512"/>
        <w:tblGridChange w:id="0">
          <w:tblGrid>
            <w:gridCol w:w="2122"/>
            <w:gridCol w:w="7512"/>
          </w:tblGrid>
        </w:tblGridChange>
      </w:tblGrid>
      <w:tr>
        <w:trPr>
          <w:cantSplit w:val="0"/>
          <w:trHeight w:val="237.978515625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Formato</w:t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Archivo editable de Word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Extensión mínima:</w:t>
            </w:r>
          </w:p>
        </w:tc>
        <w:tc>
          <w:tcPr/>
          <w:p w:rsidR="00000000" w:rsidDel="00000000" w:rsidP="00000000" w:rsidRDefault="00000000" w:rsidRPr="00000000" w14:paraId="00000009">
            <w:pPr>
              <w:jc w:val="both"/>
              <w:rPr>
                <w:rFonts w:ascii="Times New Roman" w:cs="Times New Roman" w:eastAsia="Times New Roman" w:hAnsi="Times New Roman"/>
                <w:b w:val="1"/>
                <w:bCs w:val="1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10.000 palabras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Extensión Máxima:</w:t>
            </w:r>
          </w:p>
        </w:tc>
        <w:tc>
          <w:tcPr/>
          <w:p w:rsidR="00000000" w:rsidDel="00000000" w:rsidP="00000000" w:rsidRDefault="00000000" w:rsidRPr="00000000" w14:paraId="0000000B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15.000 palabras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Estilo y Tipo de Letra: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Espacio sencillo, a una columna, con todas las márgenes a 2.0 cm. Letra Times New Roman, tamaño 12, tamaño carta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Material gráfico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 archivo electrónico independiente al del texto (en alta resolución en mínimo 600 PPP, en formatos JPG, GIFF, PSD o BMP). Las tablas y gráficas deben enviarse en el programa en que fueron diseñadas (ej Excel) y en archivos separados y numerado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Referencias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Manual de Estilo de APA (American Psychological Association) Séptima versión </w:t>
            </w:r>
          </w:p>
        </w:tc>
      </w:tr>
    </w:tbl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 cuanto a la estructura de Contenido el texto debe presentar, mínimamente, los siguientes componentes: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headerReference r:id="rId7" w:type="default"/>
          <w:headerReference r:id="rId8" w:type="first"/>
          <w:headerReference r:id="rId9" w:type="even"/>
          <w:pgSz w:h="15840" w:w="12240" w:orient="portrait"/>
          <w:pgMar w:bottom="1418" w:top="2835" w:left="1701" w:right="1701" w:header="709" w:footer="709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Portada: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Título del texto.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ombre del (la) autor (a).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Programa académico al cual pertenece.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Área o asignatura para la que se realiza la guía.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Tipo de texto (guía de Clase/ Guía de práctica).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Resultado de aprendizaje al cual impacta la guía, para el programa académico y asignatura.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shd w:fill="auto" w:val="clear"/>
          <w:vertAlign w:val="baseline"/>
        </w:rPr>
        <w:sectPr>
          <w:type w:val="continuous"/>
          <w:pgSz w:h="15840" w:w="12240" w:orient="portrait"/>
          <w:pgMar w:bottom="1417" w:top="1417" w:left="1701" w:right="1701" w:header="708" w:footer="708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Grupo de Investigación y/o semillero de investigación (Si aplica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Contenido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Listar los apartados contenidos en el texto, indicando el número de página en el que comienza cada uno de ellos, incluyendo las gráficas las figuras, y los anexos.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Presentación: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La presentación debe contener como máximo 350 palabras, en esta sección se debe plantear un panorama general del documento, su objetivo primordial y el tema central que aborda.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Introducción: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Señala la finalidad de la obra; a qué población va dirigida; los objetivos pedagógicos y de formación que persigue; la estructura del texto; una breve presentación de los contenidos que se tratarán, orientaciones para el uso y el estudio a través del texto y debe contener una breve revisión crítica de los elementos teóricos que sirven de marco de referencia del texto escrito.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Fundamentación curricular y didáctica: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Describe las posiciones teórico-prácticas acerca del enfoque didáctico que sienta las bases de la sistematización de la experiencia curricular y académica contenida en el texto presentado, el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cual debe estar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centrado en el aporte para el mejoramiento del proceso de enseñanza-aprendizaje de los estudiantes de la asignatura o el programa al cual pertenece la propuesta (extensión mínima de 650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palabras).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Capítulo: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 recomienda la organización por secciones y capítulos temáticos, así como la utilización de recursos gráficos (figuras, gráficas, tablas, etc.), diagramas y otros esquemas de organización de la información como elementos de ayuda para el aprendizaje (mapas conceptuales, cuadros, etc.). En cuanto a la estructura de los capítulos se recomienda la siguiente: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Resumen del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rtl w:val="0"/>
        </w:rPr>
        <w:t xml:space="preserve">capítulo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Contenido (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Exposición del soporte teórico, conceptual o técnico del tema específico que se trabaja en el capítulo y que servirá de base para la apropiación del conocimiento por parte del estudiante)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Ejercicios prácticos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(talleres, cuestionarios etc.)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Ejercicios de Evaluación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(referida a la asimilación de los contenidos en la guía)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Soluciones: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respuestas y resolución de los ejercicios y actividades de evaluación del capítulo.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Glosario: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Definir terminología específica de la materia para facilitar la comprensión de los contenidos.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Referencias: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Para las referencias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 debe utilizar el 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b w:val="0"/>
            <w:bCs w:val="0"/>
            <w:i w:val="0"/>
            <w:iCs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manual de estilo de APA, versión 7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, se recomienda  apoyarse de un software de gestión de referencias ( Mendeley, Zotero, etc).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tabs>
          <w:tab w:val="left" w:leader="none" w:pos="5274"/>
        </w:tabs>
        <w:rPr/>
      </w:pPr>
      <w:r w:rsidDel="00000000" w:rsidR="00000000" w:rsidRPr="00000000">
        <w:rPr>
          <w:rtl w:val="0"/>
        </w:rPr>
      </w:r>
    </w:p>
    <w:sectPr>
      <w:headerReference r:id="rId11" w:type="default"/>
      <w:type w:val="nextPage"/>
      <w:pgSz w:h="15840" w:w="12240" w:orient="portrait"/>
      <w:pgMar w:bottom="1417" w:top="2313" w:left="1701" w:right="1701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left" w:leader="none" w:pos="79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-1080131</wp:posOffset>
          </wp:positionH>
          <wp:positionV relativeFrom="paragraph">
            <wp:posOffset>-448304</wp:posOffset>
          </wp:positionV>
          <wp:extent cx="7766613" cy="10048273"/>
          <wp:effectExtent b="0" l="0" r="0" t="0"/>
          <wp:wrapNone/>
          <wp:docPr id="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66613" cy="10048273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WordPictureWatermark2" style="position:absolute;width:612.0pt;height:792.0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2.pn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WordPictureWatermark1" style="position:absolute;width:612.0pt;height:792.0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2.png"/>
        </v:shape>
      </w:pict>
    </w:r>
    <w:r w:rsidDel="00000000" w:rsidR="00000000" w:rsidRPr="00000000">
      <w:rPr>
        <w:rtl w:val="0"/>
      </w:rPr>
    </w:r>
  </w:p>
</w:hdr>
</file>

<file path=word/header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-1125852</wp:posOffset>
          </wp:positionH>
          <wp:positionV relativeFrom="paragraph">
            <wp:posOffset>-278127</wp:posOffset>
          </wp:positionV>
          <wp:extent cx="7919720" cy="10029136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19720" cy="10029136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Roman"/>
      <w:lvlText w:val="%1."/>
      <w:lvlJc w:val="right"/>
      <w:pPr>
        <w:ind w:left="36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 w:val="1"/>
        <w:bCs w:val="1"/>
      </w:rPr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/>
    <w:rPr>
      <w:rFonts w:ascii="Times New Roman" w:cs="Times New Roman" w:eastAsia="Times New Roman" w:hAnsi="Times New Roman"/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4.xml"/><Relationship Id="rId10" Type="http://schemas.openxmlformats.org/officeDocument/2006/relationships/hyperlink" Target="https://docs.google.com/document/d/14D0pbRI-o7SybvoCF0z2beaFXkF5c5HT/edit?usp=sharing&amp;ouid=104879549059550441486&amp;rtpof=true&amp;sd=true" TargetMode="Externa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3c9PKRuLUA4XQXU3hNFEuIVWZg==">CgMxLjA4AHIhMXA2Qjl0YnJtcjFzMlRyaUZEdUpHeHhPemVRQnNObGND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